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76" w:rsidRPr="00665076" w:rsidRDefault="00665076" w:rsidP="00665076">
      <w:pPr>
        <w:snapToGrid w:val="0"/>
        <w:rPr>
          <w:rFonts w:asciiTheme="minorEastAsia" w:eastAsiaTheme="minorEastAsia" w:hAnsiTheme="minorEastAsia"/>
          <w:b/>
          <w:sz w:val="32"/>
          <w:szCs w:val="32"/>
          <w:highlight w:val="yellow"/>
          <w:lang w:val="it-IT"/>
        </w:rPr>
      </w:pPr>
      <w:r w:rsidRPr="00665076">
        <w:rPr>
          <w:rFonts w:asciiTheme="minorEastAsia" w:eastAsiaTheme="minorEastAsia" w:hAnsiTheme="minorEastAsia" w:hint="eastAsia"/>
          <w:b/>
          <w:sz w:val="32"/>
          <w:szCs w:val="32"/>
          <w:highlight w:val="yellow"/>
          <w:lang w:val="it-IT"/>
        </w:rPr>
        <w:t>申请人公司致大马移民厅函件 – 新申请</w:t>
      </w:r>
    </w:p>
    <w:p w:rsidR="00665076" w:rsidRDefault="00665076" w:rsidP="00665076">
      <w:pPr>
        <w:snapToGrid w:val="0"/>
        <w:rPr>
          <w:rFonts w:eastAsiaTheme="minorEastAsia"/>
          <w:b/>
          <w:sz w:val="32"/>
          <w:szCs w:val="32"/>
          <w:lang w:val="it-IT"/>
        </w:rPr>
      </w:pPr>
      <w:r w:rsidRPr="00665076">
        <w:rPr>
          <w:rFonts w:eastAsiaTheme="minorEastAsia"/>
          <w:b/>
          <w:sz w:val="32"/>
          <w:szCs w:val="32"/>
          <w:highlight w:val="yellow"/>
          <w:lang w:val="it-IT"/>
        </w:rPr>
        <w:t xml:space="preserve">Sample Letter </w:t>
      </w:r>
      <w:bookmarkStart w:id="0" w:name="_GoBack"/>
      <w:r w:rsidRPr="00665076">
        <w:rPr>
          <w:rFonts w:eastAsiaTheme="minorEastAsia"/>
          <w:b/>
          <w:sz w:val="32"/>
          <w:szCs w:val="32"/>
          <w:highlight w:val="yellow"/>
          <w:lang w:val="it-IT"/>
        </w:rPr>
        <w:t xml:space="preserve">to Immigration </w:t>
      </w:r>
      <w:bookmarkEnd w:id="0"/>
      <w:r w:rsidRPr="00665076">
        <w:rPr>
          <w:rFonts w:eastAsiaTheme="minorEastAsia"/>
          <w:b/>
          <w:sz w:val="32"/>
          <w:szCs w:val="32"/>
          <w:highlight w:val="yellow"/>
          <w:lang w:val="it-IT"/>
        </w:rPr>
        <w:t>– new application</w:t>
      </w:r>
    </w:p>
    <w:p w:rsidR="00665076" w:rsidRDefault="00665076" w:rsidP="00665076">
      <w:pPr>
        <w:snapToGrid w:val="0"/>
        <w:rPr>
          <w:rFonts w:asciiTheme="minorHAnsi" w:eastAsia="FZKai-Z03" w:hAnsiTheme="minorHAnsi"/>
          <w:b/>
          <w:sz w:val="28"/>
          <w:szCs w:val="28"/>
          <w:lang w:val="it-IT"/>
        </w:rPr>
      </w:pPr>
    </w:p>
    <w:p w:rsidR="00665076" w:rsidRDefault="00665076" w:rsidP="00665076">
      <w:pPr>
        <w:snapToGrid w:val="0"/>
        <w:rPr>
          <w:rFonts w:asciiTheme="minorHAnsi" w:eastAsia="FZKai-Z03" w:hAnsiTheme="minorHAnsi"/>
          <w:b/>
          <w:sz w:val="28"/>
          <w:szCs w:val="28"/>
          <w:lang w:val="it-IT"/>
        </w:rPr>
      </w:pPr>
    </w:p>
    <w:p w:rsidR="00665076" w:rsidRDefault="00665076" w:rsidP="00665076">
      <w:pPr>
        <w:rPr>
          <w:b/>
          <w:sz w:val="24"/>
        </w:rPr>
      </w:pPr>
      <w:proofErr w:type="spellStart"/>
      <w:r>
        <w:rPr>
          <w:b/>
          <w:sz w:val="24"/>
        </w:rPr>
        <w:t>Tarikh</w:t>
      </w:r>
      <w:proofErr w:type="spellEnd"/>
      <w:r>
        <w:rPr>
          <w:b/>
          <w:sz w:val="24"/>
        </w:rPr>
        <w:t xml:space="preserve">: </w:t>
      </w:r>
    </w:p>
    <w:p w:rsidR="00665076" w:rsidRDefault="00665076" w:rsidP="00665076">
      <w:pPr>
        <w:rPr>
          <w:b/>
          <w:sz w:val="24"/>
        </w:rPr>
      </w:pPr>
    </w:p>
    <w:p w:rsidR="00665076" w:rsidRDefault="00665076" w:rsidP="00665076">
      <w:pPr>
        <w:rPr>
          <w:b/>
          <w:sz w:val="24"/>
        </w:rPr>
      </w:pPr>
    </w:p>
    <w:p w:rsidR="009C3A2A" w:rsidRPr="005F3F9A" w:rsidRDefault="009C3A2A" w:rsidP="009C3A2A">
      <w:pPr>
        <w:rPr>
          <w:b/>
          <w:sz w:val="24"/>
        </w:rPr>
      </w:pPr>
      <w:r w:rsidRPr="005F3F9A">
        <w:rPr>
          <w:b/>
          <w:sz w:val="24"/>
        </w:rPr>
        <w:t>Director</w:t>
      </w:r>
      <w:r>
        <w:rPr>
          <w:b/>
          <w:sz w:val="24"/>
        </w:rPr>
        <w:t xml:space="preserve"> </w:t>
      </w:r>
      <w:r w:rsidRPr="005F3F9A">
        <w:rPr>
          <w:b/>
          <w:sz w:val="24"/>
        </w:rPr>
        <w:t>Of</w:t>
      </w:r>
      <w:r>
        <w:rPr>
          <w:b/>
          <w:sz w:val="24"/>
        </w:rPr>
        <w:t xml:space="preserve"> </w:t>
      </w:r>
      <w:r w:rsidRPr="005F3F9A">
        <w:rPr>
          <w:b/>
          <w:sz w:val="24"/>
        </w:rPr>
        <w:t>Visa, Pas &amp; Permit,</w:t>
      </w:r>
    </w:p>
    <w:p w:rsidR="009C3A2A" w:rsidRPr="005F3F9A" w:rsidRDefault="009C3A2A" w:rsidP="009C3A2A">
      <w:pPr>
        <w:rPr>
          <w:b/>
          <w:sz w:val="24"/>
        </w:rPr>
      </w:pPr>
      <w:r w:rsidRPr="005F3F9A">
        <w:rPr>
          <w:b/>
          <w:sz w:val="24"/>
        </w:rPr>
        <w:t>Malaysian Immigration Department,</w:t>
      </w:r>
    </w:p>
    <w:p w:rsidR="009C3A2A" w:rsidRPr="005F3F9A" w:rsidRDefault="009C3A2A" w:rsidP="009C3A2A">
      <w:pPr>
        <w:rPr>
          <w:b/>
          <w:sz w:val="24"/>
        </w:rPr>
      </w:pPr>
      <w:r w:rsidRPr="005F3F9A">
        <w:rPr>
          <w:b/>
          <w:sz w:val="24"/>
        </w:rPr>
        <w:t>APEC Business Travel Card Unit,</w:t>
      </w:r>
    </w:p>
    <w:p w:rsidR="009C3A2A" w:rsidRPr="005F3F9A" w:rsidRDefault="009C3A2A" w:rsidP="009C3A2A">
      <w:pPr>
        <w:rPr>
          <w:b/>
          <w:sz w:val="24"/>
        </w:rPr>
      </w:pPr>
      <w:r w:rsidRPr="005F3F9A">
        <w:rPr>
          <w:b/>
          <w:sz w:val="24"/>
        </w:rPr>
        <w:t>No 15, 1st Floor (Podium</w:t>
      </w:r>
      <w:proofErr w:type="gramStart"/>
      <w:r w:rsidRPr="005F3F9A">
        <w:rPr>
          <w:b/>
          <w:sz w:val="24"/>
        </w:rPr>
        <w:t>) ,</w:t>
      </w:r>
      <w:proofErr w:type="gramEnd"/>
      <w:r w:rsidRPr="005F3F9A">
        <w:rPr>
          <w:b/>
          <w:sz w:val="24"/>
        </w:rPr>
        <w:t xml:space="preserve"> </w:t>
      </w:r>
      <w:proofErr w:type="spellStart"/>
      <w:r w:rsidRPr="005F3F9A">
        <w:rPr>
          <w:b/>
          <w:sz w:val="24"/>
        </w:rPr>
        <w:t>Persiaran</w:t>
      </w:r>
      <w:proofErr w:type="spellEnd"/>
      <w:r w:rsidRPr="005F3F9A">
        <w:rPr>
          <w:b/>
          <w:sz w:val="24"/>
        </w:rPr>
        <w:t xml:space="preserve"> </w:t>
      </w:r>
      <w:proofErr w:type="spellStart"/>
      <w:r w:rsidRPr="005F3F9A">
        <w:rPr>
          <w:b/>
          <w:sz w:val="24"/>
        </w:rPr>
        <w:t>Perdana</w:t>
      </w:r>
      <w:proofErr w:type="spellEnd"/>
      <w:r w:rsidRPr="005F3F9A">
        <w:rPr>
          <w:b/>
          <w:sz w:val="24"/>
        </w:rPr>
        <w:t>,</w:t>
      </w:r>
    </w:p>
    <w:p w:rsidR="009C3A2A" w:rsidRPr="005F3F9A" w:rsidRDefault="009C3A2A" w:rsidP="009C3A2A">
      <w:pPr>
        <w:rPr>
          <w:b/>
          <w:sz w:val="24"/>
        </w:rPr>
      </w:pPr>
      <w:proofErr w:type="spellStart"/>
      <w:r w:rsidRPr="005F3F9A">
        <w:rPr>
          <w:b/>
          <w:sz w:val="24"/>
        </w:rPr>
        <w:t>Precint</w:t>
      </w:r>
      <w:proofErr w:type="spellEnd"/>
      <w:r w:rsidRPr="005F3F9A">
        <w:rPr>
          <w:b/>
          <w:sz w:val="24"/>
        </w:rPr>
        <w:t xml:space="preserve"> 2,</w:t>
      </w:r>
    </w:p>
    <w:p w:rsidR="009C3A2A" w:rsidRPr="005F3F9A" w:rsidRDefault="009C3A2A" w:rsidP="009C3A2A">
      <w:pPr>
        <w:rPr>
          <w:b/>
          <w:sz w:val="24"/>
        </w:rPr>
      </w:pPr>
      <w:proofErr w:type="spellStart"/>
      <w:r w:rsidRPr="005F3F9A">
        <w:rPr>
          <w:b/>
          <w:sz w:val="24"/>
        </w:rPr>
        <w:t>Pusat</w:t>
      </w:r>
      <w:proofErr w:type="spellEnd"/>
      <w:r w:rsidRPr="005F3F9A">
        <w:rPr>
          <w:b/>
          <w:sz w:val="24"/>
        </w:rPr>
        <w:t xml:space="preserve"> </w:t>
      </w:r>
      <w:proofErr w:type="spellStart"/>
      <w:r w:rsidRPr="005F3F9A">
        <w:rPr>
          <w:b/>
          <w:sz w:val="24"/>
        </w:rPr>
        <w:t>Pentadbiran</w:t>
      </w:r>
      <w:proofErr w:type="spellEnd"/>
      <w:r w:rsidRPr="005F3F9A">
        <w:rPr>
          <w:b/>
          <w:sz w:val="24"/>
        </w:rPr>
        <w:t xml:space="preserve"> </w:t>
      </w:r>
      <w:proofErr w:type="spellStart"/>
      <w:r w:rsidRPr="005F3F9A">
        <w:rPr>
          <w:b/>
          <w:sz w:val="24"/>
        </w:rPr>
        <w:t>Kerajaan</w:t>
      </w:r>
      <w:proofErr w:type="spellEnd"/>
      <w:r w:rsidRPr="005F3F9A">
        <w:rPr>
          <w:b/>
          <w:sz w:val="24"/>
        </w:rPr>
        <w:t xml:space="preserve"> Persekutuan</w:t>
      </w:r>
    </w:p>
    <w:p w:rsidR="009C3A2A" w:rsidRPr="005F3F9A" w:rsidRDefault="009C3A2A" w:rsidP="009C3A2A">
      <w:pPr>
        <w:rPr>
          <w:b/>
          <w:sz w:val="24"/>
        </w:rPr>
      </w:pPr>
      <w:proofErr w:type="gramStart"/>
      <w:r w:rsidRPr="005F3F9A">
        <w:rPr>
          <w:b/>
          <w:sz w:val="24"/>
        </w:rPr>
        <w:t>62550 PUTRAJAYA.</w:t>
      </w:r>
      <w:proofErr w:type="gramEnd"/>
    </w:p>
    <w:p w:rsidR="009C3A2A" w:rsidRPr="005F3F9A" w:rsidRDefault="009C3A2A" w:rsidP="009C3A2A">
      <w:pPr>
        <w:rPr>
          <w:b/>
          <w:sz w:val="24"/>
        </w:rPr>
      </w:pPr>
      <w:r w:rsidRPr="005F3F9A">
        <w:rPr>
          <w:b/>
          <w:sz w:val="24"/>
        </w:rPr>
        <w:t>( ATTN: Officer In Charge Of APEC Unit )</w:t>
      </w:r>
    </w:p>
    <w:p w:rsidR="009C3A2A" w:rsidRPr="006C7144" w:rsidRDefault="009C3A2A" w:rsidP="009C3A2A">
      <w:pPr>
        <w:rPr>
          <w:b/>
          <w:sz w:val="26"/>
          <w:szCs w:val="26"/>
        </w:rPr>
      </w:pPr>
    </w:p>
    <w:p w:rsidR="00665076" w:rsidRPr="009C3A2A" w:rsidRDefault="00665076" w:rsidP="00665076">
      <w:pPr>
        <w:rPr>
          <w:b/>
          <w:sz w:val="24"/>
        </w:rPr>
      </w:pPr>
    </w:p>
    <w:p w:rsidR="00665076" w:rsidRDefault="00665076" w:rsidP="00665076">
      <w:pPr>
        <w:rPr>
          <w:b/>
          <w:sz w:val="24"/>
        </w:rPr>
      </w:pPr>
    </w:p>
    <w:p w:rsidR="00665076" w:rsidRDefault="00665076" w:rsidP="00665076">
      <w:pPr>
        <w:rPr>
          <w:b/>
          <w:sz w:val="24"/>
        </w:rPr>
      </w:pPr>
      <w:proofErr w:type="spellStart"/>
      <w:r>
        <w:rPr>
          <w:b/>
          <w:sz w:val="24"/>
        </w:rPr>
        <w:t>Puan</w:t>
      </w:r>
      <w:proofErr w:type="spellEnd"/>
      <w:r>
        <w:rPr>
          <w:b/>
          <w:sz w:val="24"/>
        </w:rPr>
        <w:t>,</w:t>
      </w:r>
    </w:p>
    <w:p w:rsidR="00665076" w:rsidRDefault="00665076" w:rsidP="00665076">
      <w:pPr>
        <w:rPr>
          <w:b/>
          <w:sz w:val="24"/>
        </w:rPr>
      </w:pPr>
    </w:p>
    <w:p w:rsidR="00665076" w:rsidRDefault="00665076" w:rsidP="00665076">
      <w:pPr>
        <w:rPr>
          <w:rFonts w:eastAsia="PMingLiU"/>
          <w:b/>
          <w:color w:val="000000"/>
          <w:sz w:val="24"/>
          <w:lang w:eastAsia="zh-TW"/>
        </w:rPr>
      </w:pPr>
      <w:r>
        <w:rPr>
          <w:rFonts w:eastAsia="PMingLiU"/>
          <w:b/>
          <w:color w:val="000000"/>
          <w:sz w:val="24"/>
          <w:lang w:eastAsia="zh-TW"/>
        </w:rPr>
        <w:t>PERMOHONAN APEC BUSI</w:t>
      </w:r>
      <w:r>
        <w:rPr>
          <w:b/>
          <w:color w:val="000000"/>
          <w:sz w:val="24"/>
        </w:rPr>
        <w:t>N</w:t>
      </w:r>
      <w:r>
        <w:rPr>
          <w:rFonts w:eastAsia="PMingLiU"/>
          <w:b/>
          <w:color w:val="000000"/>
          <w:sz w:val="24"/>
          <w:lang w:eastAsia="zh-TW"/>
        </w:rPr>
        <w:t xml:space="preserve">ESS TRAVEL CARD </w:t>
      </w:r>
    </w:p>
    <w:p w:rsidR="00665076" w:rsidRDefault="00665076" w:rsidP="00665076">
      <w:pPr>
        <w:rPr>
          <w:rFonts w:eastAsiaTheme="minorEastAsia"/>
          <w:b/>
          <w:color w:val="FF0000"/>
          <w:sz w:val="24"/>
          <w:lang w:val="it-IT"/>
        </w:rPr>
      </w:pPr>
      <w:r>
        <w:rPr>
          <w:rFonts w:eastAsia="PMingLiU"/>
          <w:b/>
          <w:color w:val="000000"/>
          <w:sz w:val="24"/>
          <w:lang w:val="it-IT" w:eastAsia="zh-TW"/>
        </w:rPr>
        <w:t>NAME PEMOHON</w:t>
      </w:r>
      <w:r>
        <w:rPr>
          <w:b/>
          <w:color w:val="000000"/>
          <w:sz w:val="24"/>
          <w:lang w:val="it-IT"/>
        </w:rPr>
        <w:t xml:space="preserve">:  </w:t>
      </w:r>
      <w:r>
        <w:rPr>
          <w:b/>
          <w:color w:val="FF0000"/>
          <w:sz w:val="24"/>
          <w:lang w:val="it-IT"/>
        </w:rPr>
        <w:t>XXX</w:t>
      </w:r>
    </w:p>
    <w:p w:rsidR="00665076" w:rsidRDefault="00665076" w:rsidP="00665076">
      <w:pPr>
        <w:rPr>
          <w:b/>
          <w:color w:val="FF0000"/>
          <w:sz w:val="24"/>
          <w:lang w:val="it-IT"/>
        </w:rPr>
      </w:pPr>
      <w:r>
        <w:rPr>
          <w:rFonts w:eastAsia="PMingLiU"/>
          <w:b/>
          <w:sz w:val="24"/>
          <w:lang w:val="it-IT" w:eastAsia="zh-TW"/>
        </w:rPr>
        <w:t>NO PASSPORT:</w:t>
      </w:r>
      <w:r>
        <w:rPr>
          <w:b/>
          <w:color w:val="FF0000"/>
          <w:sz w:val="24"/>
          <w:lang w:val="it-IT"/>
        </w:rPr>
        <w:t>XXX</w:t>
      </w:r>
    </w:p>
    <w:p w:rsidR="00665076" w:rsidRDefault="00665076" w:rsidP="00665076">
      <w:pPr>
        <w:rPr>
          <w:color w:val="FF0000"/>
          <w:sz w:val="24"/>
          <w:u w:val="single"/>
          <w:lang w:val="it-IT"/>
        </w:rPr>
      </w:pPr>
      <w:r>
        <w:rPr>
          <w:b/>
          <w:sz w:val="24"/>
          <w:u w:val="single"/>
          <w:lang w:val="it-IT"/>
        </w:rPr>
        <w:t xml:space="preserve">I/C No : </w:t>
      </w:r>
      <w:r>
        <w:rPr>
          <w:b/>
          <w:color w:val="FF0000"/>
          <w:sz w:val="24"/>
          <w:u w:val="single"/>
          <w:lang w:val="it-IT"/>
        </w:rPr>
        <w:t>XXX</w:t>
      </w:r>
    </w:p>
    <w:p w:rsidR="00665076" w:rsidRDefault="00665076" w:rsidP="00665076">
      <w:pPr>
        <w:rPr>
          <w:sz w:val="24"/>
          <w:lang w:val="it-IT"/>
        </w:rPr>
      </w:pPr>
    </w:p>
    <w:p w:rsidR="00665076" w:rsidRPr="00665076" w:rsidRDefault="00665076" w:rsidP="00665076">
      <w:pPr>
        <w:textAlignment w:val="top"/>
        <w:rPr>
          <w:sz w:val="24"/>
          <w:lang w:val="ms-MY"/>
        </w:rPr>
      </w:pPr>
      <w:r>
        <w:rPr>
          <w:rFonts w:eastAsia="PMingLiU"/>
          <w:sz w:val="24"/>
          <w:lang w:val="it-IT" w:eastAsia="zh-TW"/>
        </w:rPr>
        <w:t>Dengan segala hormatnya saya mengesahkan bahawa</w:t>
      </w:r>
      <w:r w:rsidR="004908CB">
        <w:rPr>
          <w:rFonts w:eastAsiaTheme="minorEastAsia" w:hint="eastAsia"/>
          <w:sz w:val="24"/>
          <w:lang w:val="it-IT"/>
        </w:rPr>
        <w:t xml:space="preserve"> </w:t>
      </w:r>
      <w:r>
        <w:rPr>
          <w:color w:val="FF0000"/>
          <w:sz w:val="24"/>
          <w:lang w:val="it-IT"/>
        </w:rPr>
        <w:t xml:space="preserve">Encik/Puan/Cik XXX </w:t>
      </w:r>
      <w:r w:rsidR="0076687F">
        <w:rPr>
          <w:sz w:val="24"/>
          <w:lang w:val="it-IT"/>
        </w:rPr>
        <w:t>–</w:t>
      </w:r>
      <w:r>
        <w:rPr>
          <w:sz w:val="24"/>
          <w:lang w:val="it-IT"/>
        </w:rPr>
        <w:t xml:space="preserve"> </w:t>
      </w:r>
      <w:r>
        <w:rPr>
          <w:rFonts w:eastAsia="PMingLiU"/>
          <w:sz w:val="24"/>
          <w:lang w:val="it-IT" w:eastAsia="zh-TW"/>
        </w:rPr>
        <w:t>Passport</w:t>
      </w:r>
      <w:r w:rsidR="0076687F">
        <w:rPr>
          <w:rFonts w:eastAsiaTheme="minorEastAsia" w:hint="eastAsia"/>
          <w:sz w:val="24"/>
          <w:lang w:val="it-IT"/>
        </w:rPr>
        <w:t xml:space="preserve"> </w:t>
      </w:r>
      <w:r>
        <w:rPr>
          <w:rFonts w:eastAsia="PMingLiU"/>
          <w:sz w:val="24"/>
          <w:lang w:val="it-IT" w:eastAsia="zh-TW"/>
        </w:rPr>
        <w:t xml:space="preserve">No. </w:t>
      </w:r>
      <w:r>
        <w:rPr>
          <w:color w:val="FF0000"/>
          <w:sz w:val="24"/>
          <w:lang w:val="it-IT"/>
        </w:rPr>
        <w:t xml:space="preserve">XXX,XXX (Jawatan),  XXX (Nama Syarikat)  </w:t>
      </w:r>
      <w:r>
        <w:rPr>
          <w:rFonts w:eastAsia="PMingLiU"/>
          <w:sz w:val="24"/>
          <w:lang w:val="ms-MY" w:eastAsia="zh-TW"/>
        </w:rPr>
        <w:t xml:space="preserve">adalah </w:t>
      </w:r>
      <w:r w:rsidRPr="00665076">
        <w:rPr>
          <w:sz w:val="24"/>
          <w:lang w:val="ms-MY"/>
        </w:rPr>
        <w:t xml:space="preserve">ahli </w:t>
      </w:r>
      <w:r w:rsidRPr="00665076">
        <w:rPr>
          <w:rFonts w:eastAsia="PMingLiU"/>
          <w:sz w:val="24"/>
          <w:lang w:val="ms-MY" w:eastAsia="zh-TW"/>
        </w:rPr>
        <w:t>Dewan Perniagaan Dan Perindustrian Cina Negeri Sembilan.</w:t>
      </w:r>
    </w:p>
    <w:p w:rsidR="00665076" w:rsidRDefault="00665076" w:rsidP="00665076">
      <w:pPr>
        <w:textAlignment w:val="top"/>
        <w:rPr>
          <w:sz w:val="24"/>
          <w:lang w:val="it-IT"/>
        </w:rPr>
      </w:pPr>
    </w:p>
    <w:p w:rsidR="00665076" w:rsidRDefault="00665076" w:rsidP="00665076">
      <w:pPr>
        <w:pStyle w:val="BodyText"/>
        <w:snapToGrid w:val="0"/>
        <w:spacing w:after="0"/>
        <w:contextualSpacing/>
        <w:rPr>
          <w:rFonts w:eastAsia="PMingLiU"/>
          <w:sz w:val="24"/>
          <w:lang w:eastAsia="zh-TW"/>
        </w:rPr>
      </w:pPr>
      <w:r>
        <w:rPr>
          <w:rFonts w:eastAsia="PMingLiU"/>
          <w:sz w:val="24"/>
          <w:lang w:val="it-IT" w:eastAsia="zh-TW"/>
        </w:rPr>
        <w:t>Pemohon ini sentiasa per</w:t>
      </w:r>
      <w:proofErr w:type="spellStart"/>
      <w:r>
        <w:rPr>
          <w:rFonts w:eastAsia="PMingLiU"/>
          <w:sz w:val="24"/>
          <w:lang w:eastAsia="zh-TW"/>
        </w:rPr>
        <w:t>lu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membuat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perjalanan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keluar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negeri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untuk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urusan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perniagaan</w:t>
      </w:r>
      <w:proofErr w:type="spellEnd"/>
      <w:r>
        <w:rPr>
          <w:rFonts w:eastAsia="PMingLiU"/>
          <w:sz w:val="24"/>
          <w:lang w:eastAsia="zh-TW"/>
        </w:rPr>
        <w:t xml:space="preserve">. </w:t>
      </w:r>
    </w:p>
    <w:p w:rsidR="00665076" w:rsidRPr="00665076" w:rsidRDefault="00665076" w:rsidP="00665076">
      <w:pPr>
        <w:snapToGrid w:val="0"/>
        <w:ind w:right="29"/>
        <w:contextualSpacing/>
        <w:rPr>
          <w:sz w:val="24"/>
        </w:rPr>
      </w:pPr>
      <w:proofErr w:type="spellStart"/>
      <w:proofErr w:type="gramStart"/>
      <w:r w:rsidRPr="00665076">
        <w:rPr>
          <w:sz w:val="24"/>
        </w:rPr>
        <w:t>Oleh</w:t>
      </w:r>
      <w:proofErr w:type="spellEnd"/>
      <w:r w:rsidRPr="00665076">
        <w:rPr>
          <w:sz w:val="24"/>
        </w:rPr>
        <w:t xml:space="preserve"> yang </w:t>
      </w:r>
      <w:proofErr w:type="spellStart"/>
      <w:r w:rsidRPr="00665076">
        <w:rPr>
          <w:sz w:val="24"/>
        </w:rPr>
        <w:t>demikian</w:t>
      </w:r>
      <w:proofErr w:type="spellEnd"/>
      <w:r w:rsidRPr="00665076">
        <w:rPr>
          <w:sz w:val="24"/>
        </w:rPr>
        <w:t xml:space="preserve">, </w:t>
      </w:r>
      <w:proofErr w:type="spellStart"/>
      <w:r w:rsidRPr="00665076">
        <w:rPr>
          <w:sz w:val="24"/>
        </w:rPr>
        <w:t>pemohon</w:t>
      </w:r>
      <w:proofErr w:type="spellEnd"/>
      <w:r w:rsidR="004C6C6E">
        <w:rPr>
          <w:rFonts w:hint="eastAsia"/>
          <w:sz w:val="24"/>
        </w:rPr>
        <w:t xml:space="preserve"> </w:t>
      </w:r>
      <w:proofErr w:type="spellStart"/>
      <w:r w:rsidRPr="00665076">
        <w:rPr>
          <w:sz w:val="24"/>
        </w:rPr>
        <w:t>ingin</w:t>
      </w:r>
      <w:proofErr w:type="spellEnd"/>
      <w:r w:rsidR="004C6C6E">
        <w:rPr>
          <w:rFonts w:hint="eastAsia"/>
          <w:sz w:val="24"/>
        </w:rPr>
        <w:t xml:space="preserve"> </w:t>
      </w:r>
      <w:proofErr w:type="spellStart"/>
      <w:r w:rsidRPr="00665076">
        <w:rPr>
          <w:sz w:val="24"/>
        </w:rPr>
        <w:t>memohon</w:t>
      </w:r>
      <w:proofErr w:type="spellEnd"/>
      <w:r w:rsidR="004C6C6E">
        <w:rPr>
          <w:rFonts w:hint="eastAsia"/>
          <w:sz w:val="24"/>
        </w:rPr>
        <w:t xml:space="preserve"> </w:t>
      </w:r>
      <w:proofErr w:type="spellStart"/>
      <w:r w:rsidRPr="00665076">
        <w:rPr>
          <w:sz w:val="24"/>
        </w:rPr>
        <w:t>kad</w:t>
      </w:r>
      <w:proofErr w:type="spellEnd"/>
      <w:r w:rsidRPr="00665076">
        <w:rPr>
          <w:sz w:val="24"/>
        </w:rPr>
        <w:t xml:space="preserve"> ABTC.</w:t>
      </w:r>
      <w:proofErr w:type="gramEnd"/>
    </w:p>
    <w:p w:rsidR="00665076" w:rsidRDefault="00665076" w:rsidP="00665076">
      <w:pPr>
        <w:rPr>
          <w:rFonts w:eastAsia="PMingLiU"/>
          <w:sz w:val="24"/>
          <w:lang w:eastAsia="zh-TW"/>
        </w:rPr>
      </w:pPr>
    </w:p>
    <w:p w:rsidR="00665076" w:rsidRDefault="00665076" w:rsidP="00665076">
      <w:pPr>
        <w:rPr>
          <w:rFonts w:eastAsia="PMingLiU"/>
          <w:sz w:val="24"/>
          <w:lang w:eastAsia="zh-TW"/>
        </w:rPr>
      </w:pPr>
      <w:proofErr w:type="spellStart"/>
      <w:r>
        <w:rPr>
          <w:rFonts w:eastAsia="PMingLiU"/>
          <w:sz w:val="24"/>
          <w:lang w:eastAsia="zh-TW"/>
        </w:rPr>
        <w:t>Pertimbangan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dan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pertolongan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pihak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rFonts w:eastAsia="PMingLiU"/>
          <w:sz w:val="24"/>
          <w:lang w:eastAsia="zh-TW"/>
        </w:rPr>
        <w:t>uan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amat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proofErr w:type="gramStart"/>
      <w:r>
        <w:rPr>
          <w:rFonts w:eastAsia="PMingLiU"/>
          <w:sz w:val="24"/>
          <w:lang w:eastAsia="zh-TW"/>
        </w:rPr>
        <w:t>dihargai</w:t>
      </w:r>
      <w:proofErr w:type="spellEnd"/>
      <w:r>
        <w:rPr>
          <w:rFonts w:eastAsia="PMingLiU"/>
          <w:sz w:val="24"/>
          <w:lang w:eastAsia="zh-TW"/>
        </w:rPr>
        <w:t xml:space="preserve"> .</w:t>
      </w:r>
      <w:proofErr w:type="gramEnd"/>
    </w:p>
    <w:p w:rsidR="00665076" w:rsidRDefault="00665076" w:rsidP="00665076">
      <w:pPr>
        <w:rPr>
          <w:rFonts w:eastAsia="PMingLiU"/>
          <w:sz w:val="24"/>
          <w:lang w:eastAsia="zh-TW"/>
        </w:rPr>
      </w:pPr>
    </w:p>
    <w:p w:rsidR="00665076" w:rsidRDefault="00665076" w:rsidP="00665076">
      <w:pPr>
        <w:rPr>
          <w:rFonts w:eastAsiaTheme="minorEastAsia"/>
          <w:sz w:val="24"/>
        </w:rPr>
      </w:pPr>
      <w:proofErr w:type="spellStart"/>
      <w:r>
        <w:rPr>
          <w:rFonts w:eastAsia="PMingLiU"/>
          <w:sz w:val="24"/>
          <w:lang w:eastAsia="zh-TW"/>
        </w:rPr>
        <w:t>Sekian</w:t>
      </w:r>
      <w:proofErr w:type="spellEnd"/>
      <w:r>
        <w:rPr>
          <w:rFonts w:eastAsia="PMingLiU"/>
          <w:sz w:val="24"/>
          <w:lang w:eastAsia="zh-TW"/>
        </w:rPr>
        <w:t>,</w:t>
      </w:r>
      <w:r w:rsidR="00EF6957">
        <w:rPr>
          <w:rFonts w:eastAsia="PMingLiU"/>
          <w:sz w:val="24"/>
          <w:lang w:eastAsia="zh-TW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Terima</w:t>
      </w:r>
      <w:proofErr w:type="spellEnd"/>
      <w:r w:rsidR="004C6C6E">
        <w:rPr>
          <w:rFonts w:eastAsiaTheme="minorEastAsia" w:hint="eastAsia"/>
          <w:sz w:val="24"/>
        </w:rPr>
        <w:t xml:space="preserve"> </w:t>
      </w:r>
      <w:proofErr w:type="spellStart"/>
      <w:r>
        <w:rPr>
          <w:rFonts w:eastAsia="PMingLiU"/>
          <w:sz w:val="24"/>
          <w:lang w:eastAsia="zh-TW"/>
        </w:rPr>
        <w:t>Kasih</w:t>
      </w:r>
      <w:proofErr w:type="spellEnd"/>
      <w:r>
        <w:rPr>
          <w:sz w:val="24"/>
        </w:rPr>
        <w:t>.</w:t>
      </w:r>
    </w:p>
    <w:p w:rsidR="00665076" w:rsidRDefault="00665076" w:rsidP="00665076">
      <w:pPr>
        <w:rPr>
          <w:sz w:val="24"/>
        </w:rPr>
      </w:pPr>
    </w:p>
    <w:p w:rsidR="00665076" w:rsidRDefault="00665076" w:rsidP="00665076">
      <w:pPr>
        <w:rPr>
          <w:sz w:val="24"/>
        </w:rPr>
      </w:pPr>
    </w:p>
    <w:p w:rsidR="00665076" w:rsidRDefault="00665076" w:rsidP="00665076">
      <w:pPr>
        <w:rPr>
          <w:b/>
          <w:sz w:val="24"/>
        </w:rPr>
      </w:pPr>
      <w:r>
        <w:rPr>
          <w:rFonts w:eastAsia="PMingLiU"/>
          <w:b/>
          <w:sz w:val="24"/>
          <w:lang w:eastAsia="zh-TW"/>
        </w:rPr>
        <w:t xml:space="preserve">Yang </w:t>
      </w:r>
      <w:proofErr w:type="spellStart"/>
      <w:r>
        <w:rPr>
          <w:rFonts w:eastAsia="PMingLiU"/>
          <w:b/>
          <w:sz w:val="24"/>
          <w:lang w:eastAsia="zh-TW"/>
        </w:rPr>
        <w:t>benar</w:t>
      </w:r>
      <w:proofErr w:type="spellEnd"/>
      <w:r>
        <w:rPr>
          <w:rFonts w:eastAsia="PMingLiU"/>
          <w:b/>
          <w:sz w:val="24"/>
          <w:lang w:eastAsia="zh-TW"/>
        </w:rPr>
        <w:t>,</w:t>
      </w:r>
    </w:p>
    <w:p w:rsidR="00665076" w:rsidRDefault="00665076" w:rsidP="00665076">
      <w:pPr>
        <w:snapToGrid w:val="0"/>
        <w:jc w:val="center"/>
        <w:rPr>
          <w:rFonts w:asciiTheme="minorHAnsi" w:eastAsia="FZKai-Z03" w:hAnsiTheme="minorHAnsi"/>
          <w:b/>
          <w:sz w:val="28"/>
          <w:szCs w:val="28"/>
          <w:lang w:val="it-IT"/>
        </w:rPr>
      </w:pPr>
    </w:p>
    <w:p w:rsidR="00665076" w:rsidRDefault="00665076" w:rsidP="00665076">
      <w:pPr>
        <w:snapToGrid w:val="0"/>
        <w:rPr>
          <w:rFonts w:asciiTheme="minorHAnsi" w:eastAsia="FZKai-Z03" w:hAnsiTheme="minorHAnsi"/>
          <w:b/>
          <w:sz w:val="28"/>
          <w:szCs w:val="28"/>
          <w:lang w:val="it-IT"/>
        </w:rPr>
      </w:pPr>
    </w:p>
    <w:p w:rsidR="00665076" w:rsidRDefault="00665076" w:rsidP="00665076">
      <w:pPr>
        <w:snapToGrid w:val="0"/>
        <w:rPr>
          <w:rFonts w:asciiTheme="minorHAnsi" w:eastAsia="FZKai-Z03" w:hAnsiTheme="minorHAnsi"/>
          <w:b/>
          <w:sz w:val="28"/>
          <w:szCs w:val="28"/>
          <w:lang w:val="it-IT"/>
        </w:rPr>
      </w:pPr>
      <w:r>
        <w:rPr>
          <w:rFonts w:asciiTheme="minorHAnsi" w:eastAsia="FZKai-Z03" w:hAnsiTheme="minorHAnsi" w:hint="eastAsia"/>
          <w:b/>
          <w:sz w:val="28"/>
          <w:szCs w:val="28"/>
          <w:lang w:val="it-IT"/>
        </w:rPr>
        <w:t>（公司负责人签署）</w:t>
      </w:r>
    </w:p>
    <w:p w:rsidR="00665076" w:rsidRDefault="00665076" w:rsidP="00665076">
      <w:pPr>
        <w:snapToGrid w:val="0"/>
        <w:rPr>
          <w:rFonts w:asciiTheme="minorHAnsi" w:eastAsia="FZKai-Z03" w:hAnsiTheme="minorHAnsi"/>
          <w:b/>
          <w:sz w:val="24"/>
          <w:lang w:val="it-IT"/>
        </w:rPr>
      </w:pPr>
      <w:r>
        <w:rPr>
          <w:rFonts w:asciiTheme="minorHAnsi" w:eastAsia="FZKai-Z03" w:hAnsiTheme="minorHAnsi"/>
          <w:b/>
          <w:sz w:val="24"/>
          <w:lang w:val="it-IT"/>
        </w:rPr>
        <w:t xml:space="preserve">Name </w:t>
      </w:r>
    </w:p>
    <w:p w:rsidR="000241E6" w:rsidRPr="00CA66DF" w:rsidRDefault="00665076" w:rsidP="00665076">
      <w:pPr>
        <w:snapToGrid w:val="0"/>
        <w:rPr>
          <w:rFonts w:asciiTheme="minorHAnsi" w:eastAsia="FZKai-Z03" w:hAnsiTheme="minorHAnsi"/>
          <w:b/>
          <w:sz w:val="24"/>
          <w:lang w:val="it-IT"/>
        </w:rPr>
      </w:pPr>
      <w:r>
        <w:rPr>
          <w:rFonts w:asciiTheme="minorHAnsi" w:eastAsia="FZKai-Z03" w:hAnsiTheme="minorHAnsi"/>
          <w:b/>
          <w:sz w:val="24"/>
          <w:lang w:val="it-IT"/>
        </w:rPr>
        <w:t xml:space="preserve">Designation </w:t>
      </w:r>
      <w:r w:rsidR="00CA66DF" w:rsidRPr="00CA66DF">
        <w:rPr>
          <w:rFonts w:asciiTheme="minorHAnsi" w:eastAsia="FZKai-Z03" w:hAnsiTheme="minorHAnsi"/>
          <w:b/>
          <w:sz w:val="24"/>
          <w:lang w:val="it-IT"/>
        </w:rPr>
        <w:t xml:space="preserve"> ( Company Chop )</w:t>
      </w:r>
    </w:p>
    <w:sectPr w:rsidR="000241E6" w:rsidRPr="00CA66DF" w:rsidSect="00F268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Kai-Z03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savePreviewPicture/>
  <w:compat>
    <w:useFELayout/>
  </w:compat>
  <w:rsids>
    <w:rsidRoot w:val="00665076"/>
    <w:rsid w:val="000241E6"/>
    <w:rsid w:val="000F641A"/>
    <w:rsid w:val="001F00E7"/>
    <w:rsid w:val="0032078A"/>
    <w:rsid w:val="004908CB"/>
    <w:rsid w:val="004C6C6E"/>
    <w:rsid w:val="00665076"/>
    <w:rsid w:val="0076687F"/>
    <w:rsid w:val="009566C4"/>
    <w:rsid w:val="009C3A2A"/>
    <w:rsid w:val="00CA66DF"/>
    <w:rsid w:val="00E25763"/>
    <w:rsid w:val="00EF6957"/>
    <w:rsid w:val="00F2688B"/>
    <w:rsid w:val="00F41835"/>
    <w:rsid w:val="00FE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7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65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076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7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650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07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nsccci</cp:lastModifiedBy>
  <cp:revision>10</cp:revision>
  <cp:lastPrinted>2019-06-26T02:41:00Z</cp:lastPrinted>
  <dcterms:created xsi:type="dcterms:W3CDTF">2015-05-04T14:12:00Z</dcterms:created>
  <dcterms:modified xsi:type="dcterms:W3CDTF">2019-06-26T02:41:00Z</dcterms:modified>
</cp:coreProperties>
</file>